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5C6263" w:rsidRDefault="00D3031A" w:rsidP="00D3031A">
      <w:pPr>
        <w:tabs>
          <w:tab w:val="left" w:pos="-720"/>
        </w:tabs>
        <w:suppressAutoHyphens/>
        <w:ind w:left="2160" w:hanging="2160"/>
        <w:rPr>
          <w:rFonts w:asciiTheme="majorHAnsi" w:hAnsiTheme="majorHAnsi" w:cstheme="majorHAnsi"/>
          <w:b/>
          <w:bCs/>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r>
      <w:r w:rsidR="0066518A">
        <w:rPr>
          <w:rFonts w:asciiTheme="majorHAnsi" w:hAnsiTheme="majorHAnsi" w:cstheme="majorHAnsi"/>
          <w:b/>
          <w:color w:val="5A5A5A"/>
        </w:rPr>
        <w:t xml:space="preserve">Supply </w:t>
      </w:r>
      <w:r w:rsidR="005C6263" w:rsidRPr="005C6263">
        <w:rPr>
          <w:rFonts w:ascii="Arial" w:hAnsi="Arial" w:cs="Arial"/>
          <w:b/>
        </w:rPr>
        <w:t>Invigilator</w:t>
      </w:r>
    </w:p>
    <w:p w:rsidR="00D3031A" w:rsidRPr="005C6263" w:rsidRDefault="00D3031A" w:rsidP="00D3031A">
      <w:pPr>
        <w:tabs>
          <w:tab w:val="left" w:pos="-720"/>
        </w:tabs>
        <w:suppressAutoHyphens/>
        <w:rPr>
          <w:rFonts w:asciiTheme="majorHAnsi" w:hAnsiTheme="majorHAnsi" w:cstheme="majorHAnsi"/>
          <w:b/>
          <w:color w:val="5A5A5A"/>
        </w:rPr>
      </w:pPr>
      <w:r w:rsidRPr="005C6263">
        <w:rPr>
          <w:rFonts w:asciiTheme="majorHAnsi" w:hAnsiTheme="majorHAnsi" w:cstheme="majorHAnsi"/>
          <w:b/>
          <w:color w:val="5A5A5A"/>
        </w:rPr>
        <w:tab/>
      </w:r>
      <w:r w:rsidRPr="005C6263">
        <w:rPr>
          <w:rFonts w:asciiTheme="majorHAnsi" w:hAnsiTheme="majorHAnsi" w:cstheme="majorHAnsi"/>
          <w:b/>
          <w:color w:val="5A5A5A"/>
        </w:rPr>
        <w:tab/>
      </w:r>
      <w:r w:rsidRPr="005C6263">
        <w:rPr>
          <w:rFonts w:asciiTheme="majorHAnsi" w:hAnsiTheme="majorHAnsi" w:cstheme="majorHAnsi"/>
          <w:b/>
          <w:color w:val="5A5A5A"/>
        </w:rPr>
        <w:tab/>
      </w:r>
      <w:r w:rsidRPr="005C6263">
        <w:rPr>
          <w:rFonts w:asciiTheme="majorHAnsi" w:hAnsiTheme="majorHAnsi" w:cstheme="majorHAnsi"/>
          <w:b/>
          <w:color w:val="5A5A5A"/>
        </w:rPr>
        <w:tab/>
      </w:r>
      <w:r w:rsidRPr="005C6263">
        <w:rPr>
          <w:rFonts w:asciiTheme="majorHAnsi" w:hAnsiTheme="majorHAnsi" w:cstheme="majorHAnsi"/>
          <w:b/>
          <w:color w:val="5A5A5A"/>
        </w:rPr>
        <w:tab/>
      </w:r>
    </w:p>
    <w:p w:rsidR="00D3031A" w:rsidRPr="005C6263" w:rsidRDefault="00D3031A" w:rsidP="00D3031A">
      <w:pPr>
        <w:tabs>
          <w:tab w:val="left" w:pos="-720"/>
        </w:tabs>
        <w:suppressAutoHyphens/>
        <w:rPr>
          <w:rFonts w:asciiTheme="majorHAnsi" w:hAnsiTheme="majorHAnsi" w:cstheme="majorHAnsi"/>
          <w:b/>
          <w:color w:val="5A5A5A"/>
        </w:rPr>
      </w:pPr>
      <w:r w:rsidRPr="005C6263">
        <w:rPr>
          <w:rFonts w:asciiTheme="majorHAnsi" w:hAnsiTheme="majorHAnsi" w:cstheme="majorHAnsi"/>
          <w:b/>
          <w:bCs/>
          <w:color w:val="5A5A5A"/>
        </w:rPr>
        <w:t>Responsible To:</w:t>
      </w:r>
      <w:r w:rsidRPr="005C6263">
        <w:rPr>
          <w:rFonts w:asciiTheme="majorHAnsi" w:hAnsiTheme="majorHAnsi" w:cstheme="majorHAnsi"/>
          <w:b/>
          <w:color w:val="5A5A5A"/>
        </w:rPr>
        <w:tab/>
      </w:r>
      <w:r w:rsidR="005C6263" w:rsidRPr="005C6263">
        <w:rPr>
          <w:rFonts w:ascii="Arial" w:hAnsi="Arial" w:cs="Arial"/>
          <w:b/>
        </w:rPr>
        <w:t>Examinations Officer / Team Leader</w:t>
      </w:r>
    </w:p>
    <w:p w:rsidR="00D3031A" w:rsidRPr="005C6263" w:rsidRDefault="00D3031A" w:rsidP="00D3031A">
      <w:pPr>
        <w:tabs>
          <w:tab w:val="left" w:pos="-720"/>
        </w:tabs>
        <w:suppressAutoHyphens/>
        <w:rPr>
          <w:rFonts w:asciiTheme="majorHAnsi" w:hAnsiTheme="majorHAnsi" w:cstheme="majorHAnsi"/>
          <w:b/>
          <w:color w:val="5A5A5A"/>
        </w:rPr>
      </w:pPr>
    </w:p>
    <w:p w:rsidR="00096DC4" w:rsidRPr="005C6263" w:rsidRDefault="00D3031A" w:rsidP="005C6263">
      <w:pPr>
        <w:ind w:left="2160" w:hanging="2160"/>
        <w:rPr>
          <w:rFonts w:asciiTheme="majorHAnsi" w:hAnsiTheme="majorHAnsi" w:cstheme="majorHAnsi"/>
          <w:b/>
          <w:color w:val="5A5A5A"/>
        </w:rPr>
      </w:pPr>
      <w:r w:rsidRPr="005C6263">
        <w:rPr>
          <w:rFonts w:asciiTheme="majorHAnsi" w:hAnsiTheme="majorHAnsi" w:cstheme="majorHAnsi"/>
          <w:b/>
          <w:bCs/>
          <w:color w:val="5A5A5A"/>
        </w:rPr>
        <w:t>Summary of Post:</w:t>
      </w:r>
      <w:r w:rsidRPr="005C6263">
        <w:rPr>
          <w:rFonts w:asciiTheme="majorHAnsi" w:hAnsiTheme="majorHAnsi" w:cstheme="majorHAnsi"/>
          <w:b/>
          <w:color w:val="5A5A5A"/>
        </w:rPr>
        <w:tab/>
      </w:r>
      <w:r w:rsidR="005C6263" w:rsidRPr="005C6263">
        <w:rPr>
          <w:rFonts w:ascii="Arial" w:hAnsi="Arial" w:cs="Arial"/>
          <w:b/>
        </w:rPr>
        <w:t>Responsible for maintaining the security of examination papers and overseeing examination invigilation conforming to the College and JCQ / Awarding Body guidelines and regulations</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5C6263" w:rsidRPr="005C6263" w:rsidRDefault="005C6263" w:rsidP="005C6263">
      <w:pPr>
        <w:numPr>
          <w:ilvl w:val="0"/>
          <w:numId w:val="5"/>
        </w:numPr>
        <w:spacing w:after="240" w:line="240" w:lineRule="auto"/>
        <w:rPr>
          <w:rFonts w:ascii="Arial" w:hAnsi="Arial" w:cs="Arial"/>
        </w:rPr>
      </w:pPr>
      <w:r>
        <w:rPr>
          <w:rFonts w:ascii="Arial" w:hAnsi="Arial" w:cs="Arial"/>
        </w:rPr>
        <w:t>To c</w:t>
      </w:r>
      <w:r w:rsidRPr="00D05EE2">
        <w:rPr>
          <w:rFonts w:ascii="Arial" w:hAnsi="Arial" w:cs="Arial"/>
        </w:rPr>
        <w:t xml:space="preserve">heck </w:t>
      </w:r>
      <w:r>
        <w:rPr>
          <w:rFonts w:ascii="Arial" w:hAnsi="Arial" w:cs="Arial"/>
        </w:rPr>
        <w:t xml:space="preserve">that </w:t>
      </w:r>
      <w:r w:rsidRPr="00D05EE2">
        <w:rPr>
          <w:rFonts w:ascii="Arial" w:hAnsi="Arial" w:cs="Arial"/>
        </w:rPr>
        <w:t xml:space="preserve">correct examination papers </w:t>
      </w:r>
      <w:r>
        <w:rPr>
          <w:rFonts w:ascii="Arial" w:hAnsi="Arial" w:cs="Arial"/>
        </w:rPr>
        <w:t xml:space="preserve">are held for </w:t>
      </w:r>
      <w:r w:rsidRPr="00D05EE2">
        <w:rPr>
          <w:rFonts w:ascii="Arial" w:hAnsi="Arial" w:cs="Arial"/>
        </w:rPr>
        <w:t xml:space="preserve">the examination </w:t>
      </w:r>
      <w:r>
        <w:rPr>
          <w:rFonts w:ascii="Arial" w:hAnsi="Arial" w:cs="Arial"/>
        </w:rPr>
        <w:t>being invigilated</w:t>
      </w:r>
      <w:r w:rsidRPr="00D05EE2">
        <w:rPr>
          <w:rFonts w:ascii="Arial" w:hAnsi="Arial" w:cs="Arial"/>
        </w:rPr>
        <w:t>.</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c</w:t>
      </w:r>
      <w:r w:rsidRPr="00D05EE2">
        <w:rPr>
          <w:rFonts w:ascii="Arial" w:hAnsi="Arial" w:cs="Arial"/>
        </w:rPr>
        <w:t xml:space="preserve">heck </w:t>
      </w:r>
      <w:r>
        <w:rPr>
          <w:rFonts w:ascii="Arial" w:hAnsi="Arial" w:cs="Arial"/>
        </w:rPr>
        <w:t xml:space="preserve">and </w:t>
      </w:r>
      <w:r w:rsidRPr="00D05EE2">
        <w:rPr>
          <w:rFonts w:ascii="Arial" w:hAnsi="Arial" w:cs="Arial"/>
        </w:rPr>
        <w:t>verify students</w:t>
      </w:r>
      <w:r>
        <w:rPr>
          <w:rFonts w:ascii="Arial" w:hAnsi="Arial" w:cs="Arial"/>
        </w:rPr>
        <w:t>’</w:t>
      </w:r>
      <w:r w:rsidRPr="00D05EE2">
        <w:rPr>
          <w:rFonts w:ascii="Arial" w:hAnsi="Arial" w:cs="Arial"/>
        </w:rPr>
        <w:t xml:space="preserve"> identity at the examination room. </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i</w:t>
      </w:r>
      <w:r w:rsidRPr="00D05EE2">
        <w:rPr>
          <w:rFonts w:ascii="Arial" w:hAnsi="Arial" w:cs="Arial"/>
        </w:rPr>
        <w:t>nvigilat</w:t>
      </w:r>
      <w:r>
        <w:rPr>
          <w:rFonts w:ascii="Arial" w:hAnsi="Arial" w:cs="Arial"/>
        </w:rPr>
        <w:t>e</w:t>
      </w:r>
      <w:r w:rsidRPr="00D05EE2">
        <w:rPr>
          <w:rFonts w:ascii="Arial" w:hAnsi="Arial" w:cs="Arial"/>
        </w:rPr>
        <w:t xml:space="preserve"> the examination in accordance with the College and </w:t>
      </w:r>
      <w:r>
        <w:rPr>
          <w:rFonts w:ascii="Arial" w:hAnsi="Arial" w:cs="Arial"/>
        </w:rPr>
        <w:t>JCQ / Awarding Body</w:t>
      </w:r>
      <w:r w:rsidRPr="00D05EE2">
        <w:rPr>
          <w:rFonts w:ascii="Arial" w:hAnsi="Arial" w:cs="Arial"/>
        </w:rPr>
        <w:t xml:space="preserve"> guidelines </w:t>
      </w:r>
      <w:r>
        <w:rPr>
          <w:rFonts w:ascii="Arial" w:hAnsi="Arial" w:cs="Arial"/>
        </w:rPr>
        <w:t>and</w:t>
      </w:r>
      <w:r w:rsidRPr="00D05EE2">
        <w:rPr>
          <w:rFonts w:ascii="Arial" w:hAnsi="Arial" w:cs="Arial"/>
        </w:rPr>
        <w:t xml:space="preserve"> regulations.</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e</w:t>
      </w:r>
      <w:r w:rsidRPr="00D05EE2">
        <w:rPr>
          <w:rFonts w:ascii="Arial" w:hAnsi="Arial" w:cs="Arial"/>
        </w:rPr>
        <w:t>nsur</w:t>
      </w:r>
      <w:r>
        <w:rPr>
          <w:rFonts w:ascii="Arial" w:hAnsi="Arial" w:cs="Arial"/>
        </w:rPr>
        <w:t>e</w:t>
      </w:r>
      <w:r w:rsidRPr="00D05EE2">
        <w:rPr>
          <w:rFonts w:ascii="Arial" w:hAnsi="Arial" w:cs="Arial"/>
        </w:rPr>
        <w:t xml:space="preserve"> that all question papers and answer sheets are returned </w:t>
      </w:r>
      <w:r>
        <w:rPr>
          <w:rFonts w:ascii="Arial" w:hAnsi="Arial" w:cs="Arial"/>
        </w:rPr>
        <w:t xml:space="preserve">by candidates in </w:t>
      </w:r>
      <w:r w:rsidRPr="00D05EE2">
        <w:rPr>
          <w:rFonts w:ascii="Arial" w:hAnsi="Arial" w:cs="Arial"/>
        </w:rPr>
        <w:t xml:space="preserve">order that they can be handed in to </w:t>
      </w:r>
      <w:r>
        <w:rPr>
          <w:rFonts w:ascii="Arial" w:hAnsi="Arial" w:cs="Arial"/>
        </w:rPr>
        <w:t>Support Services</w:t>
      </w:r>
      <w:r w:rsidRPr="00D05EE2">
        <w:rPr>
          <w:rFonts w:ascii="Arial" w:hAnsi="Arial" w:cs="Arial"/>
        </w:rPr>
        <w:t xml:space="preserve"> at the end of the examination.</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i</w:t>
      </w:r>
      <w:r w:rsidRPr="00D05EE2">
        <w:rPr>
          <w:rFonts w:ascii="Arial" w:hAnsi="Arial" w:cs="Arial"/>
        </w:rPr>
        <w:t>nvigilat</w:t>
      </w:r>
      <w:r>
        <w:rPr>
          <w:rFonts w:ascii="Arial" w:hAnsi="Arial" w:cs="Arial"/>
        </w:rPr>
        <w:t>e</w:t>
      </w:r>
      <w:r w:rsidRPr="00D05EE2">
        <w:rPr>
          <w:rFonts w:ascii="Arial" w:hAnsi="Arial" w:cs="Arial"/>
        </w:rPr>
        <w:t xml:space="preserve"> </w:t>
      </w:r>
      <w:r>
        <w:rPr>
          <w:rFonts w:ascii="Arial" w:hAnsi="Arial" w:cs="Arial"/>
        </w:rPr>
        <w:t>o</w:t>
      </w:r>
      <w:r w:rsidRPr="00D05EE2">
        <w:rPr>
          <w:rFonts w:ascii="Arial" w:hAnsi="Arial" w:cs="Arial"/>
        </w:rPr>
        <w:t xml:space="preserve">nline tests in accordance with the College and </w:t>
      </w:r>
      <w:r>
        <w:rPr>
          <w:rFonts w:ascii="Arial" w:hAnsi="Arial" w:cs="Arial"/>
        </w:rPr>
        <w:t xml:space="preserve">JCQ / Awarding Body </w:t>
      </w:r>
      <w:r w:rsidRPr="00D05EE2">
        <w:rPr>
          <w:rFonts w:ascii="Arial" w:hAnsi="Arial" w:cs="Arial"/>
        </w:rPr>
        <w:t xml:space="preserve">guidelines </w:t>
      </w:r>
      <w:r>
        <w:rPr>
          <w:rFonts w:ascii="Arial" w:hAnsi="Arial" w:cs="Arial"/>
        </w:rPr>
        <w:t xml:space="preserve">and </w:t>
      </w:r>
      <w:r w:rsidRPr="00D05EE2">
        <w:rPr>
          <w:rFonts w:ascii="Arial" w:hAnsi="Arial" w:cs="Arial"/>
        </w:rPr>
        <w:t>regulations.</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i</w:t>
      </w:r>
      <w:r w:rsidRPr="00D05EE2">
        <w:rPr>
          <w:rFonts w:ascii="Arial" w:hAnsi="Arial" w:cs="Arial"/>
        </w:rPr>
        <w:t>nvigilat</w:t>
      </w:r>
      <w:r>
        <w:rPr>
          <w:rFonts w:ascii="Arial" w:hAnsi="Arial" w:cs="Arial"/>
        </w:rPr>
        <w:t>e</w:t>
      </w:r>
      <w:r w:rsidRPr="00D05EE2">
        <w:rPr>
          <w:rFonts w:ascii="Arial" w:hAnsi="Arial" w:cs="Arial"/>
        </w:rPr>
        <w:t xml:space="preserve"> off site at other locations</w:t>
      </w:r>
      <w:r>
        <w:rPr>
          <w:rFonts w:ascii="Arial" w:hAnsi="Arial" w:cs="Arial"/>
        </w:rPr>
        <w:t xml:space="preserve"> when necessary</w:t>
      </w:r>
      <w:r w:rsidRPr="00D05EE2">
        <w:rPr>
          <w:rFonts w:ascii="Arial" w:hAnsi="Arial" w:cs="Arial"/>
        </w:rPr>
        <w:t>.</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maintain a communication with the Support Services Office</w:t>
      </w:r>
      <w:r w:rsidRPr="00D05EE2">
        <w:rPr>
          <w:rFonts w:ascii="Arial" w:hAnsi="Arial" w:cs="Arial"/>
        </w:rPr>
        <w:t>.</w:t>
      </w:r>
    </w:p>
    <w:p w:rsidR="005C6263" w:rsidRPr="005C6263" w:rsidRDefault="005C6263" w:rsidP="005C6263">
      <w:pPr>
        <w:numPr>
          <w:ilvl w:val="0"/>
          <w:numId w:val="5"/>
        </w:numPr>
        <w:spacing w:after="240" w:line="240" w:lineRule="auto"/>
        <w:rPr>
          <w:rFonts w:ascii="Arial" w:hAnsi="Arial" w:cs="Arial"/>
        </w:rPr>
      </w:pPr>
      <w:r w:rsidRPr="00C22C8B">
        <w:rPr>
          <w:rFonts w:ascii="Arial" w:hAnsi="Arial" w:cs="Arial"/>
        </w:rPr>
        <w:t xml:space="preserve">To act as a reader, scribe or prompter to students in examination conditions </w:t>
      </w:r>
    </w:p>
    <w:p w:rsidR="005C6263" w:rsidRPr="005C6263" w:rsidRDefault="005C6263" w:rsidP="005C6263">
      <w:pPr>
        <w:numPr>
          <w:ilvl w:val="0"/>
          <w:numId w:val="5"/>
        </w:numPr>
        <w:spacing w:after="240" w:line="240" w:lineRule="auto"/>
        <w:rPr>
          <w:rFonts w:ascii="Arial" w:hAnsi="Arial" w:cs="Arial"/>
        </w:rPr>
      </w:pPr>
      <w:r>
        <w:rPr>
          <w:rFonts w:ascii="Arial" w:hAnsi="Arial" w:cs="Arial"/>
        </w:rPr>
        <w:t>To w</w:t>
      </w:r>
      <w:r w:rsidRPr="00D05EE2">
        <w:rPr>
          <w:rFonts w:ascii="Arial" w:hAnsi="Arial" w:cs="Arial"/>
        </w:rPr>
        <w:t>ork as part of a team of invigilators when invigilating larger examinations.</w:t>
      </w:r>
    </w:p>
    <w:p w:rsidR="005C6263" w:rsidRPr="00314EA0" w:rsidRDefault="005C6263" w:rsidP="005C6263">
      <w:pPr>
        <w:numPr>
          <w:ilvl w:val="0"/>
          <w:numId w:val="5"/>
        </w:numPr>
        <w:spacing w:after="240" w:line="240" w:lineRule="auto"/>
        <w:rPr>
          <w:rFonts w:ascii="Arial" w:hAnsi="Arial" w:cs="Arial"/>
        </w:rPr>
      </w:pPr>
      <w:r w:rsidRPr="00314EA0">
        <w:rPr>
          <w:rFonts w:ascii="Arial" w:hAnsi="Arial" w:cs="Arial"/>
        </w:rPr>
        <w:t xml:space="preserve">To work in accordance with college and legislative equality and diversity requirements </w:t>
      </w:r>
    </w:p>
    <w:p w:rsidR="00D3031A" w:rsidRPr="00A418D1" w:rsidRDefault="00D3031A" w:rsidP="005C6263">
      <w:pPr>
        <w:pStyle w:val="Heading1"/>
        <w:spacing w:before="0" w:after="240"/>
        <w:rPr>
          <w:rFonts w:ascii="Trebuchet MS" w:hAnsi="Trebuchet MS"/>
          <w:sz w:val="24"/>
        </w:rPr>
      </w:pPr>
      <w:r w:rsidRPr="00A418D1">
        <w:rPr>
          <w:rFonts w:ascii="Trebuchet MS" w:hAnsi="Trebuchet MS"/>
          <w:sz w:val="24"/>
        </w:rPr>
        <w:lastRenderedPageBreak/>
        <w:t>Gener</w:t>
      </w:r>
      <w:r>
        <w:rPr>
          <w:rFonts w:ascii="Trebuchet MS" w:hAnsi="Trebuchet MS"/>
          <w:sz w:val="24"/>
        </w:rPr>
        <w:t>al Duties and Responsibilities:</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5C6263">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5C6263">
      <w:pPr>
        <w:pStyle w:val="ListParagraph"/>
        <w:numPr>
          <w:ilvl w:val="0"/>
          <w:numId w:val="3"/>
        </w:numPr>
        <w:spacing w:after="24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5C6263" w:rsidRDefault="005C6263" w:rsidP="00D3031A">
      <w:pPr>
        <w:tabs>
          <w:tab w:val="left" w:pos="-720"/>
        </w:tabs>
        <w:suppressAutoHyphens/>
        <w:jc w:val="center"/>
        <w:rPr>
          <w:rFonts w:ascii="Trebuchet MS" w:hAnsi="Trebuchet MS"/>
          <w:b/>
          <w:color w:val="000000"/>
          <w:sz w:val="36"/>
          <w:szCs w:val="36"/>
        </w:rPr>
      </w:pPr>
      <w:r>
        <w:rPr>
          <w:rFonts w:ascii="Trebuchet MS" w:hAnsi="Trebuchet MS"/>
          <w:b/>
          <w:color w:val="000000"/>
          <w:sz w:val="36"/>
          <w:szCs w:val="36"/>
        </w:rPr>
        <w:br w:type="page"/>
      </w:r>
    </w:p>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F52D14">
            <w:pPr>
              <w:spacing w:line="240" w:lineRule="auto"/>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1.</w:t>
            </w:r>
          </w:p>
        </w:tc>
        <w:tc>
          <w:tcPr>
            <w:tcW w:w="7369" w:type="dxa"/>
            <w:shd w:val="clear" w:color="auto" w:fill="auto"/>
            <w:vAlign w:val="center"/>
          </w:tcPr>
          <w:p w:rsidR="00D3031A" w:rsidRPr="00B22037" w:rsidRDefault="005C6263" w:rsidP="003126E2">
            <w:pPr>
              <w:rPr>
                <w:rFonts w:ascii="Arial" w:hAnsi="Arial"/>
              </w:rPr>
            </w:pPr>
            <w:r>
              <w:rPr>
                <w:rFonts w:ascii="Arial" w:hAnsi="Arial"/>
              </w:rPr>
              <w:t>Good IT Skills.</w:t>
            </w:r>
          </w:p>
        </w:tc>
        <w:tc>
          <w:tcPr>
            <w:tcW w:w="614" w:type="dxa"/>
            <w:vAlign w:val="center"/>
          </w:tcPr>
          <w:p w:rsidR="00D3031A" w:rsidRPr="00A418D1" w:rsidRDefault="005C6263" w:rsidP="003126E2">
            <w:pPr>
              <w:jc w:val="center"/>
              <w:rPr>
                <w:rFonts w:ascii="Trebuchet MS" w:hAnsi="Trebuchet MS"/>
              </w:rPr>
            </w:pPr>
            <w:r w:rsidRPr="0023209C">
              <w:rPr>
                <w:rFonts w:ascii="Segoe UI Symbol" w:hAnsi="Segoe UI Symbol" w:cs="Segoe UI Symbol"/>
                <w:color w:val="333333"/>
                <w:lang w:val="en"/>
              </w:rPr>
              <w:t>✓</w:t>
            </w:r>
          </w:p>
        </w:tc>
        <w:tc>
          <w:tcPr>
            <w:tcW w:w="614" w:type="dxa"/>
            <w:vAlign w:val="center"/>
          </w:tcPr>
          <w:p w:rsidR="00D3031A" w:rsidRPr="00A418D1" w:rsidRDefault="00D3031A" w:rsidP="003126E2">
            <w:pPr>
              <w:jc w:val="center"/>
              <w:rPr>
                <w:rFonts w:ascii="Trebuchet MS" w:hAnsi="Trebuchet MS"/>
              </w:rPr>
            </w:pPr>
          </w:p>
        </w:tc>
        <w:tc>
          <w:tcPr>
            <w:tcW w:w="614" w:type="dxa"/>
            <w:vAlign w:val="center"/>
          </w:tcPr>
          <w:p w:rsidR="00D3031A" w:rsidRPr="00A418D1" w:rsidRDefault="002A648A" w:rsidP="003126E2">
            <w:pPr>
              <w:jc w:val="center"/>
              <w:rPr>
                <w:rFonts w:ascii="Trebuchet MS" w:hAnsi="Trebuchet MS"/>
              </w:rPr>
            </w:pPr>
            <w:r>
              <w:rPr>
                <w:rFonts w:ascii="Trebuchet MS" w:hAnsi="Trebuchet MS"/>
              </w:rPr>
              <w:t>4</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2.</w:t>
            </w:r>
          </w:p>
        </w:tc>
        <w:tc>
          <w:tcPr>
            <w:tcW w:w="7369" w:type="dxa"/>
            <w:shd w:val="clear" w:color="auto" w:fill="auto"/>
            <w:vAlign w:val="center"/>
          </w:tcPr>
          <w:p w:rsidR="00D3031A" w:rsidRPr="00B22037" w:rsidRDefault="005C6263" w:rsidP="003126E2">
            <w:pPr>
              <w:rPr>
                <w:rFonts w:ascii="Arial" w:hAnsi="Arial"/>
              </w:rPr>
            </w:pPr>
            <w:r w:rsidRPr="00886944">
              <w:rPr>
                <w:rFonts w:ascii="Arial" w:hAnsi="Arial" w:cs="Arial"/>
              </w:rPr>
              <w:t>Excellent interpersonal skills</w:t>
            </w:r>
            <w:r>
              <w:rPr>
                <w:rFonts w:ascii="Arial" w:hAnsi="Arial" w:cs="Arial"/>
              </w:rPr>
              <w:t>.</w:t>
            </w:r>
          </w:p>
        </w:tc>
        <w:tc>
          <w:tcPr>
            <w:tcW w:w="614" w:type="dxa"/>
            <w:vAlign w:val="center"/>
          </w:tcPr>
          <w:p w:rsidR="00D3031A" w:rsidRDefault="00D3031A" w:rsidP="003126E2">
            <w:pPr>
              <w:jc w:val="center"/>
            </w:pPr>
          </w:p>
        </w:tc>
        <w:tc>
          <w:tcPr>
            <w:tcW w:w="614" w:type="dxa"/>
            <w:vAlign w:val="center"/>
          </w:tcPr>
          <w:p w:rsidR="00D3031A" w:rsidRPr="00A418D1" w:rsidRDefault="005C6263" w:rsidP="003126E2">
            <w:pPr>
              <w:jc w:val="center"/>
              <w:rPr>
                <w:rFonts w:ascii="Trebuchet MS" w:hAnsi="Trebuchet MS"/>
              </w:rPr>
            </w:pPr>
            <w:r w:rsidRPr="0023209C">
              <w:rPr>
                <w:rFonts w:ascii="Segoe UI Symbol" w:hAnsi="Segoe UI Symbol" w:cs="Segoe UI Symbol"/>
                <w:color w:val="333333"/>
                <w:lang w:val="en"/>
              </w:rPr>
              <w:t>✓</w:t>
            </w:r>
          </w:p>
        </w:tc>
        <w:tc>
          <w:tcPr>
            <w:tcW w:w="614" w:type="dxa"/>
            <w:vAlign w:val="center"/>
          </w:tcPr>
          <w:p w:rsidR="00D3031A" w:rsidRPr="00A418D1" w:rsidRDefault="002A648A" w:rsidP="003126E2">
            <w:pPr>
              <w:jc w:val="center"/>
              <w:rPr>
                <w:rFonts w:ascii="Trebuchet MS" w:hAnsi="Trebuchet MS"/>
              </w:rPr>
            </w:pPr>
            <w:r>
              <w:rPr>
                <w:rFonts w:ascii="Trebuchet MS" w:hAnsi="Trebuchet MS"/>
              </w:rPr>
              <w:t>4</w:t>
            </w:r>
          </w:p>
        </w:tc>
      </w:tr>
      <w:tr w:rsidR="005C6263" w:rsidRPr="00A418D1" w:rsidTr="003126E2">
        <w:trPr>
          <w:trHeight w:val="455"/>
        </w:trPr>
        <w:tc>
          <w:tcPr>
            <w:tcW w:w="614" w:type="dxa"/>
            <w:vAlign w:val="center"/>
          </w:tcPr>
          <w:p w:rsidR="005C6263" w:rsidRPr="00A418D1" w:rsidRDefault="005C6263" w:rsidP="005C6263">
            <w:pPr>
              <w:rPr>
                <w:rFonts w:ascii="Trebuchet MS" w:hAnsi="Trebuchet MS"/>
              </w:rPr>
            </w:pPr>
            <w:r w:rsidRPr="00A418D1">
              <w:rPr>
                <w:rFonts w:ascii="Trebuchet MS" w:hAnsi="Trebuchet MS"/>
              </w:rPr>
              <w:t>3.</w:t>
            </w:r>
          </w:p>
        </w:tc>
        <w:tc>
          <w:tcPr>
            <w:tcW w:w="7369" w:type="dxa"/>
            <w:shd w:val="clear" w:color="auto" w:fill="auto"/>
            <w:vAlign w:val="center"/>
          </w:tcPr>
          <w:p w:rsidR="005C6263" w:rsidRPr="00B22037" w:rsidRDefault="005C6263" w:rsidP="005C6263">
            <w:pPr>
              <w:rPr>
                <w:rFonts w:ascii="Arial" w:hAnsi="Arial"/>
              </w:rPr>
            </w:pPr>
            <w:r w:rsidRPr="00886944">
              <w:rPr>
                <w:rFonts w:ascii="Arial" w:hAnsi="Arial" w:cs="Arial"/>
              </w:rPr>
              <w:t>Good organisational skills</w:t>
            </w:r>
            <w:r>
              <w:rPr>
                <w:rFonts w:ascii="Arial" w:hAnsi="Arial" w:cs="Arial"/>
              </w:rPr>
              <w:t>.</w:t>
            </w:r>
          </w:p>
        </w:tc>
        <w:tc>
          <w:tcPr>
            <w:tcW w:w="614" w:type="dxa"/>
            <w:vAlign w:val="center"/>
          </w:tcPr>
          <w:p w:rsidR="005C6263" w:rsidRDefault="005C6263" w:rsidP="005C6263">
            <w:pPr>
              <w:jc w:val="center"/>
            </w:pPr>
            <w:r w:rsidRPr="0023209C">
              <w:rPr>
                <w:rFonts w:ascii="Segoe UI Symbol" w:hAnsi="Segoe UI Symbol" w:cs="Segoe UI Symbol"/>
                <w:color w:val="333333"/>
                <w:lang w:val="en"/>
              </w:rPr>
              <w:t>✓</w:t>
            </w:r>
          </w:p>
        </w:tc>
        <w:tc>
          <w:tcPr>
            <w:tcW w:w="614" w:type="dxa"/>
            <w:vAlign w:val="center"/>
          </w:tcPr>
          <w:p w:rsidR="005C6263" w:rsidRDefault="005C6263" w:rsidP="005C6263">
            <w:pPr>
              <w:jc w:val="center"/>
            </w:pPr>
            <w:r w:rsidRPr="00DD3AE2">
              <w:rPr>
                <w:rFonts w:ascii="Segoe UI Symbol" w:hAnsi="Segoe UI Symbol" w:cs="Segoe UI Symbol"/>
                <w:color w:val="333333"/>
                <w:lang w:val="en"/>
              </w:rPr>
              <w:t>✓</w:t>
            </w:r>
          </w:p>
        </w:tc>
        <w:tc>
          <w:tcPr>
            <w:tcW w:w="614" w:type="dxa"/>
            <w:vAlign w:val="center"/>
          </w:tcPr>
          <w:p w:rsidR="005C6263" w:rsidRDefault="002A648A" w:rsidP="005C6263">
            <w:pPr>
              <w:jc w:val="center"/>
            </w:pPr>
            <w:r>
              <w:t>4</w:t>
            </w:r>
          </w:p>
        </w:tc>
      </w:tr>
      <w:tr w:rsidR="005C6263" w:rsidRPr="00A418D1" w:rsidTr="009921B1">
        <w:trPr>
          <w:trHeight w:val="455"/>
        </w:trPr>
        <w:tc>
          <w:tcPr>
            <w:tcW w:w="614" w:type="dxa"/>
            <w:vAlign w:val="center"/>
          </w:tcPr>
          <w:p w:rsidR="005C6263" w:rsidRPr="00A418D1" w:rsidRDefault="005C6263" w:rsidP="005C6263">
            <w:pPr>
              <w:rPr>
                <w:rFonts w:ascii="Trebuchet MS" w:hAnsi="Trebuchet MS"/>
              </w:rPr>
            </w:pPr>
            <w:r w:rsidRPr="00A418D1">
              <w:rPr>
                <w:rFonts w:ascii="Trebuchet MS" w:hAnsi="Trebuchet MS"/>
              </w:rPr>
              <w:t>4.</w:t>
            </w:r>
          </w:p>
        </w:tc>
        <w:tc>
          <w:tcPr>
            <w:tcW w:w="7369" w:type="dxa"/>
            <w:shd w:val="clear" w:color="auto" w:fill="auto"/>
          </w:tcPr>
          <w:p w:rsidR="005C6263" w:rsidRPr="00886944" w:rsidRDefault="005C6263" w:rsidP="005C6263">
            <w:pPr>
              <w:rPr>
                <w:rFonts w:ascii="Arial" w:hAnsi="Arial" w:cs="Arial"/>
              </w:rPr>
            </w:pPr>
            <w:r w:rsidRPr="00886944">
              <w:rPr>
                <w:rFonts w:ascii="Arial" w:hAnsi="Arial" w:cs="Arial"/>
              </w:rPr>
              <w:t>Able to work flexible hours (some evening work required</w:t>
            </w:r>
            <w:r>
              <w:rPr>
                <w:rFonts w:ascii="Arial" w:hAnsi="Arial" w:cs="Arial"/>
              </w:rPr>
              <w:t>).</w:t>
            </w:r>
          </w:p>
        </w:tc>
        <w:tc>
          <w:tcPr>
            <w:tcW w:w="614" w:type="dxa"/>
            <w:vAlign w:val="center"/>
          </w:tcPr>
          <w:p w:rsidR="005C6263" w:rsidRDefault="005C6263" w:rsidP="005C6263">
            <w:pPr>
              <w:jc w:val="center"/>
            </w:pPr>
          </w:p>
        </w:tc>
        <w:tc>
          <w:tcPr>
            <w:tcW w:w="614" w:type="dxa"/>
            <w:vAlign w:val="center"/>
          </w:tcPr>
          <w:p w:rsidR="005C6263" w:rsidRDefault="005C6263" w:rsidP="005C6263">
            <w:pPr>
              <w:jc w:val="center"/>
            </w:pPr>
            <w:r w:rsidRPr="00DD3AE2">
              <w:rPr>
                <w:rFonts w:ascii="Segoe UI Symbol" w:hAnsi="Segoe UI Symbol" w:cs="Segoe UI Symbol"/>
                <w:color w:val="333333"/>
                <w:lang w:val="en"/>
              </w:rPr>
              <w:t>✓</w:t>
            </w:r>
          </w:p>
        </w:tc>
        <w:tc>
          <w:tcPr>
            <w:tcW w:w="614" w:type="dxa"/>
            <w:vAlign w:val="center"/>
          </w:tcPr>
          <w:p w:rsidR="005C6263" w:rsidRDefault="002A648A" w:rsidP="005C6263">
            <w:pPr>
              <w:jc w:val="center"/>
            </w:pPr>
            <w:r>
              <w:t>4</w:t>
            </w:r>
          </w:p>
        </w:tc>
      </w:tr>
      <w:tr w:rsidR="005C6263" w:rsidRPr="00A418D1" w:rsidTr="003126E2">
        <w:trPr>
          <w:trHeight w:val="455"/>
        </w:trPr>
        <w:tc>
          <w:tcPr>
            <w:tcW w:w="614" w:type="dxa"/>
            <w:vAlign w:val="center"/>
          </w:tcPr>
          <w:p w:rsidR="005C6263" w:rsidRPr="00A418D1" w:rsidRDefault="005C6263" w:rsidP="005C6263">
            <w:pPr>
              <w:rPr>
                <w:rFonts w:ascii="Trebuchet MS" w:hAnsi="Trebuchet MS"/>
              </w:rPr>
            </w:pPr>
            <w:r w:rsidRPr="00A418D1">
              <w:rPr>
                <w:rFonts w:ascii="Trebuchet MS" w:hAnsi="Trebuchet MS"/>
              </w:rPr>
              <w:t>5.</w:t>
            </w:r>
          </w:p>
        </w:tc>
        <w:tc>
          <w:tcPr>
            <w:tcW w:w="7369" w:type="dxa"/>
            <w:shd w:val="clear" w:color="auto" w:fill="auto"/>
            <w:vAlign w:val="center"/>
          </w:tcPr>
          <w:p w:rsidR="005C6263" w:rsidRPr="00853167" w:rsidRDefault="005C6263" w:rsidP="005C6263">
            <w:pPr>
              <w:rPr>
                <w:rFonts w:ascii="Arial" w:hAnsi="Arial"/>
              </w:rPr>
            </w:pPr>
            <w:r w:rsidRPr="00886944">
              <w:rPr>
                <w:rFonts w:ascii="Arial" w:hAnsi="Arial" w:cs="Arial"/>
              </w:rPr>
              <w:t>Ability and experience of maintaining confidentiality and security</w:t>
            </w:r>
            <w:r>
              <w:rPr>
                <w:rFonts w:ascii="Arial" w:hAnsi="Arial" w:cs="Arial"/>
              </w:rPr>
              <w:t>.</w:t>
            </w:r>
          </w:p>
        </w:tc>
        <w:tc>
          <w:tcPr>
            <w:tcW w:w="614" w:type="dxa"/>
            <w:vAlign w:val="center"/>
          </w:tcPr>
          <w:p w:rsidR="005C6263" w:rsidRDefault="005C6263" w:rsidP="005C6263">
            <w:pPr>
              <w:jc w:val="center"/>
            </w:pPr>
          </w:p>
        </w:tc>
        <w:tc>
          <w:tcPr>
            <w:tcW w:w="614" w:type="dxa"/>
            <w:vAlign w:val="center"/>
          </w:tcPr>
          <w:p w:rsidR="005C6263" w:rsidRDefault="005C6263" w:rsidP="005C6263">
            <w:pPr>
              <w:jc w:val="center"/>
            </w:pPr>
            <w:r w:rsidRPr="00DD3AE2">
              <w:rPr>
                <w:rFonts w:ascii="Segoe UI Symbol" w:hAnsi="Segoe UI Symbol" w:cs="Segoe UI Symbol"/>
                <w:color w:val="333333"/>
                <w:lang w:val="en"/>
              </w:rPr>
              <w:t>✓</w:t>
            </w:r>
          </w:p>
        </w:tc>
        <w:tc>
          <w:tcPr>
            <w:tcW w:w="614" w:type="dxa"/>
            <w:vAlign w:val="center"/>
          </w:tcPr>
          <w:p w:rsidR="005C6263" w:rsidRDefault="002A648A" w:rsidP="005C6263">
            <w:pPr>
              <w:jc w:val="center"/>
            </w:pPr>
            <w:r>
              <w:t>4</w:t>
            </w:r>
          </w:p>
        </w:tc>
      </w:tr>
      <w:tr w:rsidR="005C6263" w:rsidRPr="00A418D1" w:rsidTr="003126E2">
        <w:trPr>
          <w:trHeight w:val="455"/>
        </w:trPr>
        <w:tc>
          <w:tcPr>
            <w:tcW w:w="614" w:type="dxa"/>
            <w:vAlign w:val="center"/>
          </w:tcPr>
          <w:p w:rsidR="005C6263" w:rsidRPr="00A418D1" w:rsidRDefault="005C6263" w:rsidP="005C6263">
            <w:pPr>
              <w:rPr>
                <w:rFonts w:ascii="Trebuchet MS" w:hAnsi="Trebuchet MS"/>
              </w:rPr>
            </w:pPr>
            <w:r>
              <w:rPr>
                <w:rFonts w:ascii="Trebuchet MS" w:hAnsi="Trebuchet MS"/>
              </w:rPr>
              <w:t>6.</w:t>
            </w:r>
          </w:p>
        </w:tc>
        <w:tc>
          <w:tcPr>
            <w:tcW w:w="7369" w:type="dxa"/>
            <w:shd w:val="clear" w:color="auto" w:fill="auto"/>
            <w:vAlign w:val="center"/>
          </w:tcPr>
          <w:p w:rsidR="005C6263" w:rsidRPr="00853167" w:rsidRDefault="005C6263" w:rsidP="005C6263">
            <w:pPr>
              <w:rPr>
                <w:rFonts w:ascii="Arial" w:hAnsi="Arial"/>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5C6263" w:rsidRDefault="005C6263" w:rsidP="005C6263">
            <w:pPr>
              <w:jc w:val="center"/>
            </w:pPr>
            <w:r w:rsidRPr="0023209C">
              <w:rPr>
                <w:rFonts w:ascii="Segoe UI Symbol" w:hAnsi="Segoe UI Symbol" w:cs="Segoe UI Symbol"/>
                <w:color w:val="333333"/>
                <w:lang w:val="en"/>
              </w:rPr>
              <w:t>✓</w:t>
            </w:r>
          </w:p>
        </w:tc>
        <w:tc>
          <w:tcPr>
            <w:tcW w:w="614" w:type="dxa"/>
            <w:vAlign w:val="center"/>
          </w:tcPr>
          <w:p w:rsidR="005C6263" w:rsidRDefault="005C6263" w:rsidP="005C6263">
            <w:pPr>
              <w:jc w:val="center"/>
            </w:pPr>
            <w:r w:rsidRPr="00DD3AE2">
              <w:rPr>
                <w:rFonts w:ascii="Segoe UI Symbol" w:hAnsi="Segoe UI Symbol" w:cs="Segoe UI Symbol"/>
                <w:color w:val="333333"/>
                <w:lang w:val="en"/>
              </w:rPr>
              <w:t>✓</w:t>
            </w:r>
          </w:p>
        </w:tc>
        <w:tc>
          <w:tcPr>
            <w:tcW w:w="614" w:type="dxa"/>
            <w:vAlign w:val="center"/>
          </w:tcPr>
          <w:p w:rsidR="005C6263" w:rsidRDefault="005C6263" w:rsidP="005C6263">
            <w:pPr>
              <w:jc w:val="center"/>
            </w:pPr>
            <w:r>
              <w:t>6</w:t>
            </w:r>
          </w:p>
        </w:tc>
      </w:tr>
      <w:tr w:rsidR="005C6263" w:rsidRPr="00A418D1" w:rsidTr="003126E2">
        <w:trPr>
          <w:trHeight w:val="340"/>
        </w:trPr>
        <w:tc>
          <w:tcPr>
            <w:tcW w:w="9825" w:type="dxa"/>
            <w:gridSpan w:val="5"/>
            <w:shd w:val="clear" w:color="auto" w:fill="009A94" w:themeFill="background1" w:themeFillShade="D9"/>
            <w:vAlign w:val="center"/>
          </w:tcPr>
          <w:p w:rsidR="005C6263" w:rsidRPr="00A418D1" w:rsidRDefault="005C6263" w:rsidP="005C6263">
            <w:pPr>
              <w:jc w:val="center"/>
              <w:rPr>
                <w:rFonts w:ascii="Trebuchet MS" w:hAnsi="Trebuchet MS"/>
              </w:rPr>
            </w:pPr>
            <w:r>
              <w:rPr>
                <w:rFonts w:ascii="Trebuchet MS" w:hAnsi="Trebuchet MS"/>
              </w:rPr>
              <w:t>Experience</w:t>
            </w:r>
          </w:p>
        </w:tc>
      </w:tr>
      <w:tr w:rsidR="005C6263" w:rsidRPr="00A418D1" w:rsidTr="00C913D3">
        <w:trPr>
          <w:trHeight w:val="455"/>
        </w:trPr>
        <w:tc>
          <w:tcPr>
            <w:tcW w:w="614" w:type="dxa"/>
            <w:vAlign w:val="center"/>
          </w:tcPr>
          <w:p w:rsidR="005C6263" w:rsidRPr="00A418D1" w:rsidRDefault="005C6263" w:rsidP="005C6263">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tcPr>
          <w:p w:rsidR="005C6263" w:rsidRPr="00886944" w:rsidRDefault="005C6263" w:rsidP="005C6263">
            <w:pPr>
              <w:rPr>
                <w:rFonts w:ascii="Arial" w:hAnsi="Arial" w:cs="Arial"/>
              </w:rPr>
            </w:pPr>
            <w:r w:rsidRPr="00886944">
              <w:rPr>
                <w:rFonts w:ascii="Arial" w:hAnsi="Arial" w:cs="Arial"/>
              </w:rPr>
              <w:t>Previous experience of working with the public / students</w:t>
            </w:r>
            <w:r>
              <w:rPr>
                <w:rFonts w:ascii="Arial" w:hAnsi="Arial" w:cs="Arial"/>
              </w:rPr>
              <w:t>.</w:t>
            </w:r>
          </w:p>
        </w:tc>
        <w:tc>
          <w:tcPr>
            <w:tcW w:w="614" w:type="dxa"/>
            <w:vAlign w:val="center"/>
          </w:tcPr>
          <w:p w:rsidR="005C6263" w:rsidRDefault="005C6263" w:rsidP="005C6263">
            <w:pPr>
              <w:jc w:val="center"/>
            </w:pPr>
            <w:r w:rsidRPr="0023209C">
              <w:rPr>
                <w:rFonts w:ascii="Segoe UI Symbol" w:hAnsi="Segoe UI Symbol" w:cs="Segoe UI Symbol"/>
                <w:color w:val="333333"/>
                <w:lang w:val="en"/>
              </w:rPr>
              <w:t>✓</w:t>
            </w:r>
          </w:p>
        </w:tc>
        <w:tc>
          <w:tcPr>
            <w:tcW w:w="614" w:type="dxa"/>
            <w:vAlign w:val="center"/>
          </w:tcPr>
          <w:p w:rsidR="005C6263" w:rsidRDefault="005C6263" w:rsidP="005C6263">
            <w:pPr>
              <w:jc w:val="center"/>
            </w:pPr>
            <w:r w:rsidRPr="00DD3AE2">
              <w:rPr>
                <w:rFonts w:ascii="Segoe UI Symbol" w:hAnsi="Segoe UI Symbol" w:cs="Segoe UI Symbol"/>
                <w:color w:val="333333"/>
                <w:lang w:val="en"/>
              </w:rPr>
              <w:t>✓</w:t>
            </w:r>
          </w:p>
        </w:tc>
        <w:tc>
          <w:tcPr>
            <w:tcW w:w="614" w:type="dxa"/>
            <w:vAlign w:val="center"/>
          </w:tcPr>
          <w:p w:rsidR="005C6263" w:rsidRDefault="0066518A" w:rsidP="005C6263">
            <w:pPr>
              <w:jc w:val="center"/>
            </w:pPr>
            <w:r>
              <w:t>4</w:t>
            </w:r>
            <w:bookmarkStart w:id="0" w:name="_GoBack"/>
            <w:bookmarkEnd w:id="0"/>
          </w:p>
        </w:tc>
      </w:tr>
      <w:tr w:rsidR="005C6263" w:rsidRPr="00A418D1" w:rsidTr="003126E2">
        <w:trPr>
          <w:trHeight w:val="455"/>
        </w:trPr>
        <w:tc>
          <w:tcPr>
            <w:tcW w:w="614" w:type="dxa"/>
            <w:vAlign w:val="center"/>
          </w:tcPr>
          <w:p w:rsidR="005C6263" w:rsidRPr="00A418D1" w:rsidRDefault="005C6263" w:rsidP="005C6263">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5C6263" w:rsidRPr="00853167" w:rsidRDefault="005C6263" w:rsidP="005C6263">
            <w:pPr>
              <w:rPr>
                <w:rFonts w:ascii="Arial" w:hAnsi="Arial"/>
              </w:rPr>
            </w:pPr>
            <w:r w:rsidRPr="00886944">
              <w:rPr>
                <w:rFonts w:ascii="Arial" w:hAnsi="Arial" w:cs="Arial"/>
              </w:rPr>
              <w:t>Prior administration/ office experience</w:t>
            </w:r>
          </w:p>
        </w:tc>
        <w:tc>
          <w:tcPr>
            <w:tcW w:w="614" w:type="dxa"/>
            <w:vAlign w:val="center"/>
          </w:tcPr>
          <w:p w:rsidR="005C6263" w:rsidRDefault="005C6263" w:rsidP="005C6263">
            <w:pPr>
              <w:jc w:val="center"/>
            </w:pPr>
            <w:r w:rsidRPr="0023209C">
              <w:rPr>
                <w:rFonts w:ascii="Segoe UI Symbol" w:hAnsi="Segoe UI Symbol" w:cs="Segoe UI Symbol"/>
                <w:color w:val="333333"/>
                <w:lang w:val="en"/>
              </w:rPr>
              <w:t>✓</w:t>
            </w:r>
          </w:p>
        </w:tc>
        <w:tc>
          <w:tcPr>
            <w:tcW w:w="614" w:type="dxa"/>
            <w:vAlign w:val="center"/>
          </w:tcPr>
          <w:p w:rsidR="005C6263" w:rsidRDefault="005C6263" w:rsidP="005C6263">
            <w:pPr>
              <w:jc w:val="center"/>
            </w:pPr>
            <w:r w:rsidRPr="00DD3AE2">
              <w:rPr>
                <w:rFonts w:ascii="Segoe UI Symbol" w:hAnsi="Segoe UI Symbol" w:cs="Segoe UI Symbol"/>
                <w:color w:val="333333"/>
                <w:lang w:val="en"/>
              </w:rPr>
              <w:t>✓</w:t>
            </w:r>
          </w:p>
        </w:tc>
        <w:tc>
          <w:tcPr>
            <w:tcW w:w="614" w:type="dxa"/>
            <w:vAlign w:val="center"/>
          </w:tcPr>
          <w:p w:rsidR="005C6263" w:rsidRDefault="002A648A" w:rsidP="005C6263">
            <w:pPr>
              <w:jc w:val="center"/>
            </w:pPr>
            <w:r>
              <w:t>4</w:t>
            </w:r>
          </w:p>
        </w:tc>
      </w:tr>
      <w:tr w:rsidR="005C6263" w:rsidRPr="00A418D1" w:rsidTr="003126E2">
        <w:trPr>
          <w:trHeight w:val="340"/>
        </w:trPr>
        <w:tc>
          <w:tcPr>
            <w:tcW w:w="9825" w:type="dxa"/>
            <w:gridSpan w:val="5"/>
            <w:shd w:val="clear" w:color="auto" w:fill="009A94" w:themeFill="background1" w:themeFillShade="D9"/>
            <w:vAlign w:val="center"/>
          </w:tcPr>
          <w:p w:rsidR="005C6263" w:rsidRDefault="005C6263" w:rsidP="005C6263">
            <w:pPr>
              <w:jc w:val="center"/>
            </w:pPr>
            <w:r>
              <w:rPr>
                <w:rFonts w:ascii="Trebuchet MS" w:hAnsi="Trebuchet MS"/>
                <w:color w:val="000000"/>
              </w:rPr>
              <w:t>Education</w:t>
            </w:r>
          </w:p>
        </w:tc>
      </w:tr>
      <w:tr w:rsidR="005C6263" w:rsidRPr="00A418D1" w:rsidTr="003126E2">
        <w:trPr>
          <w:trHeight w:val="455"/>
        </w:trPr>
        <w:tc>
          <w:tcPr>
            <w:tcW w:w="614" w:type="dxa"/>
            <w:vAlign w:val="center"/>
          </w:tcPr>
          <w:p w:rsidR="005C6263" w:rsidRPr="00A418D1" w:rsidRDefault="005C6263" w:rsidP="005C6263">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5C6263" w:rsidRPr="000E2BDF" w:rsidRDefault="005C6263" w:rsidP="005C6263">
            <w:pPr>
              <w:rPr>
                <w:rFonts w:ascii="Arial" w:hAnsi="Arial"/>
              </w:rPr>
            </w:pPr>
            <w:r w:rsidRPr="0095132F">
              <w:rPr>
                <w:rFonts w:ascii="Arial" w:hAnsi="Arial"/>
              </w:rPr>
              <w:t>Maths Level 2 (e.g. equivalent to GCSE grade C or above)</w:t>
            </w:r>
            <w:r>
              <w:rPr>
                <w:rFonts w:ascii="Arial" w:hAnsi="Arial"/>
              </w:rPr>
              <w:t>.</w:t>
            </w:r>
          </w:p>
        </w:tc>
        <w:tc>
          <w:tcPr>
            <w:tcW w:w="614" w:type="dxa"/>
            <w:vAlign w:val="center"/>
          </w:tcPr>
          <w:p w:rsidR="005C6263" w:rsidRDefault="005C6263" w:rsidP="005C6263">
            <w:pPr>
              <w:jc w:val="center"/>
            </w:pPr>
            <w:r>
              <w:rPr>
                <w:rFonts w:ascii="Segoe UI Symbol" w:hAnsi="Segoe UI Symbol" w:cs="Segoe UI Symbol"/>
                <w:color w:val="333333"/>
                <w:lang w:val="en"/>
              </w:rPr>
              <w:t>✓</w:t>
            </w:r>
          </w:p>
        </w:tc>
        <w:tc>
          <w:tcPr>
            <w:tcW w:w="614" w:type="dxa"/>
            <w:vAlign w:val="center"/>
          </w:tcPr>
          <w:p w:rsidR="005C6263" w:rsidRDefault="005C6263" w:rsidP="005C6263">
            <w:pPr>
              <w:jc w:val="center"/>
            </w:pPr>
          </w:p>
        </w:tc>
        <w:tc>
          <w:tcPr>
            <w:tcW w:w="614" w:type="dxa"/>
            <w:vAlign w:val="center"/>
          </w:tcPr>
          <w:p w:rsidR="005C6263" w:rsidRDefault="005C6263" w:rsidP="005C6263">
            <w:pPr>
              <w:jc w:val="center"/>
            </w:pPr>
            <w:r>
              <w:t>4</w:t>
            </w:r>
          </w:p>
        </w:tc>
      </w:tr>
      <w:tr w:rsidR="005C6263" w:rsidRPr="00A418D1" w:rsidTr="003126E2">
        <w:trPr>
          <w:trHeight w:val="455"/>
        </w:trPr>
        <w:tc>
          <w:tcPr>
            <w:tcW w:w="614" w:type="dxa"/>
            <w:vAlign w:val="center"/>
          </w:tcPr>
          <w:p w:rsidR="005C6263" w:rsidRPr="00A418D1" w:rsidRDefault="005C6263" w:rsidP="005C6263">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5C6263" w:rsidRPr="0095132F" w:rsidRDefault="005C6263" w:rsidP="005C6263">
            <w:pPr>
              <w:rPr>
                <w:rFonts w:ascii="Arial" w:hAnsi="Arial"/>
              </w:rPr>
            </w:pPr>
            <w:r w:rsidRPr="0095132F">
              <w:rPr>
                <w:rFonts w:ascii="Arial" w:hAnsi="Arial"/>
              </w:rPr>
              <w:t>English Level 2 (e.g. equivalent to GCSE grade C or above)</w:t>
            </w:r>
            <w:r>
              <w:rPr>
                <w:rFonts w:ascii="Arial" w:hAnsi="Arial"/>
              </w:rPr>
              <w:t>.</w:t>
            </w:r>
          </w:p>
        </w:tc>
        <w:tc>
          <w:tcPr>
            <w:tcW w:w="614" w:type="dxa"/>
            <w:vAlign w:val="center"/>
          </w:tcPr>
          <w:p w:rsidR="005C6263" w:rsidRPr="00A418D1" w:rsidRDefault="005C6263" w:rsidP="005C6263">
            <w:pPr>
              <w:jc w:val="center"/>
              <w:rPr>
                <w:rFonts w:ascii="Trebuchet MS" w:hAnsi="Trebuchet MS"/>
              </w:rPr>
            </w:pPr>
            <w:r>
              <w:rPr>
                <w:rFonts w:ascii="Segoe UI Symbol" w:hAnsi="Segoe UI Symbol" w:cs="Segoe UI Symbol"/>
                <w:color w:val="333333"/>
                <w:lang w:val="en"/>
              </w:rPr>
              <w:t>✓</w:t>
            </w:r>
          </w:p>
        </w:tc>
        <w:tc>
          <w:tcPr>
            <w:tcW w:w="614" w:type="dxa"/>
            <w:vAlign w:val="center"/>
          </w:tcPr>
          <w:p w:rsidR="005C6263" w:rsidRDefault="005C6263" w:rsidP="005C6263">
            <w:pPr>
              <w:jc w:val="center"/>
            </w:pPr>
          </w:p>
        </w:tc>
        <w:tc>
          <w:tcPr>
            <w:tcW w:w="614" w:type="dxa"/>
            <w:vAlign w:val="center"/>
          </w:tcPr>
          <w:p w:rsidR="005C6263" w:rsidRDefault="005C6263" w:rsidP="005C6263">
            <w:pPr>
              <w:jc w:val="center"/>
            </w:pPr>
            <w:r>
              <w:t>4</w:t>
            </w:r>
          </w:p>
        </w:tc>
      </w:tr>
    </w:tbl>
    <w:p w:rsidR="005C6263" w:rsidRDefault="005C6263" w:rsidP="00D3031A">
      <w:pPr>
        <w:rPr>
          <w:rFonts w:ascii="Trebuchet MS" w:hAnsi="Trebuchet MS"/>
          <w:b/>
          <w:color w:val="5A5A5A"/>
          <w:sz w:val="22"/>
          <w:szCs w:val="22"/>
          <w:u w:val="single"/>
        </w:rPr>
      </w:pPr>
    </w:p>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panose1 w:val="00000000000000000000"/>
    <w:charset w:val="00"/>
    <w:family w:val="modern"/>
    <w:notTrueType/>
    <w:pitch w:val="variable"/>
    <w:sig w:usb0="00000001" w:usb1="00000000"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9EE"/>
    <w:multiLevelType w:val="hybridMultilevel"/>
    <w:tmpl w:val="D2EEA8D0"/>
    <w:lvl w:ilvl="0" w:tplc="04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2A648A"/>
    <w:rsid w:val="003A3DB7"/>
    <w:rsid w:val="003B71FB"/>
    <w:rsid w:val="004A62AA"/>
    <w:rsid w:val="004C62F1"/>
    <w:rsid w:val="0051310B"/>
    <w:rsid w:val="00573308"/>
    <w:rsid w:val="005A0149"/>
    <w:rsid w:val="005C6263"/>
    <w:rsid w:val="005E0657"/>
    <w:rsid w:val="00623158"/>
    <w:rsid w:val="0066518A"/>
    <w:rsid w:val="00671DDF"/>
    <w:rsid w:val="00727187"/>
    <w:rsid w:val="00743301"/>
    <w:rsid w:val="007C0CC0"/>
    <w:rsid w:val="00807F93"/>
    <w:rsid w:val="008327C0"/>
    <w:rsid w:val="00832854"/>
    <w:rsid w:val="009856F7"/>
    <w:rsid w:val="009C08E7"/>
    <w:rsid w:val="00A21F0A"/>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69525"/>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777B594B-9171-4007-84DE-1FE9062CE4DD}">
  <ds:schemaRefs>
    <ds:schemaRef ds:uri="http://schemas.microsoft.com/office/2006/metadata/properties"/>
    <ds:schemaRef ds:uri="http://www.w3.org/XML/1998/namespace"/>
    <ds:schemaRef ds:uri="http://schemas.microsoft.com/office/2006/documentManagement/types"/>
    <ds:schemaRef ds:uri="8f8bb1e5-7d3f-4b92-be80-13e43102b719"/>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Themistoklis Pagoudis</cp:lastModifiedBy>
  <cp:revision>3</cp:revision>
  <dcterms:created xsi:type="dcterms:W3CDTF">2018-05-10T15:57:00Z</dcterms:created>
  <dcterms:modified xsi:type="dcterms:W3CDTF">2018-05-10T15:58:00Z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